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5BB" w:rsidRPr="001D547D" w:rsidRDefault="00BD75BB" w:rsidP="00BD75BB">
      <w:pPr>
        <w:pStyle w:val="Szvegtrzs2"/>
        <w:rPr>
          <w:b/>
          <w:sz w:val="22"/>
          <w:szCs w:val="22"/>
        </w:rPr>
      </w:pPr>
      <w:r w:rsidRPr="001D547D">
        <w:rPr>
          <w:b/>
          <w:sz w:val="22"/>
          <w:szCs w:val="22"/>
        </w:rPr>
        <w:t>Mohács Város Polgármesterétől</w:t>
      </w:r>
    </w:p>
    <w:p w:rsidR="00BD75BB" w:rsidRPr="001D547D" w:rsidRDefault="00BD75BB" w:rsidP="00BD75BB">
      <w:pPr>
        <w:pStyle w:val="Szvegtrzs2"/>
        <w:rPr>
          <w:b/>
          <w:sz w:val="22"/>
          <w:szCs w:val="22"/>
        </w:rPr>
      </w:pPr>
    </w:p>
    <w:p w:rsidR="00BD75BB" w:rsidRPr="001D547D" w:rsidRDefault="00BD75BB" w:rsidP="00BD75BB">
      <w:pPr>
        <w:pStyle w:val="Szvegtrzs2"/>
        <w:rPr>
          <w:b/>
          <w:sz w:val="22"/>
          <w:szCs w:val="22"/>
        </w:rPr>
      </w:pPr>
    </w:p>
    <w:p w:rsidR="00BD75BB" w:rsidRPr="001D547D" w:rsidRDefault="00BD75BB" w:rsidP="00BD75BB">
      <w:pPr>
        <w:pStyle w:val="Szvegtrzs2"/>
        <w:rPr>
          <w:b/>
          <w:sz w:val="22"/>
          <w:szCs w:val="22"/>
        </w:rPr>
      </w:pPr>
    </w:p>
    <w:p w:rsidR="00BD75BB" w:rsidRPr="001D547D" w:rsidRDefault="00BD75BB" w:rsidP="00BD75BB">
      <w:pPr>
        <w:pStyle w:val="Szvegtrzs2"/>
        <w:jc w:val="center"/>
        <w:rPr>
          <w:b/>
          <w:sz w:val="22"/>
          <w:szCs w:val="22"/>
        </w:rPr>
      </w:pPr>
      <w:r w:rsidRPr="001D547D">
        <w:rPr>
          <w:b/>
          <w:sz w:val="22"/>
          <w:szCs w:val="22"/>
        </w:rPr>
        <w:t>Előterjesztés</w:t>
      </w:r>
    </w:p>
    <w:p w:rsidR="00BD75BB" w:rsidRPr="001D547D" w:rsidRDefault="00BD75BB" w:rsidP="00BD75BB">
      <w:pPr>
        <w:pStyle w:val="Szvegtrzs2"/>
        <w:jc w:val="center"/>
        <w:rPr>
          <w:b/>
          <w:sz w:val="22"/>
          <w:szCs w:val="22"/>
        </w:rPr>
      </w:pPr>
    </w:p>
    <w:p w:rsidR="00BD75BB" w:rsidRPr="001D547D" w:rsidRDefault="00BD75BB" w:rsidP="00BD75BB">
      <w:pPr>
        <w:pStyle w:val="Szvegtrzs2"/>
        <w:jc w:val="center"/>
        <w:rPr>
          <w:b/>
          <w:sz w:val="22"/>
          <w:szCs w:val="22"/>
        </w:rPr>
      </w:pPr>
      <w:proofErr w:type="gramStart"/>
      <w:r w:rsidRPr="001D547D">
        <w:rPr>
          <w:b/>
          <w:sz w:val="22"/>
          <w:szCs w:val="22"/>
        </w:rPr>
        <w:t>a</w:t>
      </w:r>
      <w:proofErr w:type="gramEnd"/>
      <w:r w:rsidRPr="001D547D">
        <w:rPr>
          <w:b/>
          <w:sz w:val="22"/>
          <w:szCs w:val="22"/>
        </w:rPr>
        <w:t xml:space="preserve"> Képviselő-testület részére</w:t>
      </w:r>
    </w:p>
    <w:p w:rsidR="00BD75BB" w:rsidRPr="001D547D" w:rsidRDefault="00BD75BB" w:rsidP="00BD75BB">
      <w:pPr>
        <w:pStyle w:val="Szvegtrzs2"/>
        <w:jc w:val="center"/>
        <w:rPr>
          <w:b/>
          <w:sz w:val="22"/>
          <w:szCs w:val="22"/>
        </w:rPr>
      </w:pPr>
    </w:p>
    <w:p w:rsidR="00BD75BB" w:rsidRPr="001D547D" w:rsidRDefault="00BD75BB" w:rsidP="00BD75BB">
      <w:pPr>
        <w:jc w:val="center"/>
        <w:rPr>
          <w:rFonts w:cs="Times New Roman"/>
          <w:b/>
          <w:bCs w:val="0"/>
        </w:rPr>
      </w:pPr>
      <w:proofErr w:type="gramStart"/>
      <w:r w:rsidRPr="001D547D">
        <w:rPr>
          <w:rFonts w:cs="Times New Roman"/>
          <w:b/>
          <w:bCs w:val="0"/>
        </w:rPr>
        <w:t>a</w:t>
      </w:r>
      <w:proofErr w:type="gramEnd"/>
      <w:r w:rsidRPr="001D547D">
        <w:rPr>
          <w:rFonts w:cs="Times New Roman"/>
          <w:b/>
          <w:bCs w:val="0"/>
        </w:rPr>
        <w:t xml:space="preserve"> területi védőnői körzetek felülvizsgálatáról </w:t>
      </w:r>
    </w:p>
    <w:p w:rsidR="00BD75BB" w:rsidRPr="001D547D" w:rsidRDefault="00BD75BB" w:rsidP="00BD75BB">
      <w:pPr>
        <w:pStyle w:val="Szvegtrzs2"/>
        <w:rPr>
          <w:b/>
          <w:sz w:val="22"/>
          <w:szCs w:val="22"/>
        </w:rPr>
      </w:pPr>
    </w:p>
    <w:p w:rsidR="00BD75BB" w:rsidRPr="001D547D" w:rsidRDefault="00BD75BB" w:rsidP="00BD75BB">
      <w:pPr>
        <w:pStyle w:val="Szvegtrzs2"/>
        <w:rPr>
          <w:sz w:val="22"/>
          <w:szCs w:val="22"/>
        </w:rPr>
      </w:pPr>
      <w:r w:rsidRPr="001D547D">
        <w:rPr>
          <w:sz w:val="22"/>
          <w:szCs w:val="22"/>
        </w:rPr>
        <w:t>Készítette: Dr. Kovács Mirella jegyző</w:t>
      </w:r>
    </w:p>
    <w:p w:rsidR="00BD75BB" w:rsidRPr="001D547D" w:rsidRDefault="00BD75BB" w:rsidP="00BD75BB">
      <w:pPr>
        <w:pStyle w:val="Szvegtrzs2"/>
        <w:ind w:left="360"/>
        <w:rPr>
          <w:b/>
          <w:sz w:val="22"/>
          <w:szCs w:val="22"/>
        </w:rPr>
      </w:pPr>
    </w:p>
    <w:p w:rsidR="00BD75BB" w:rsidRDefault="00BD75BB" w:rsidP="00BD75BB">
      <w:pPr>
        <w:pStyle w:val="Szvegtrzs2"/>
        <w:rPr>
          <w:sz w:val="22"/>
          <w:szCs w:val="22"/>
        </w:rPr>
      </w:pPr>
      <w:r w:rsidRPr="001D547D">
        <w:rPr>
          <w:sz w:val="22"/>
          <w:szCs w:val="22"/>
          <w:u w:val="single"/>
        </w:rPr>
        <w:t>Jelenlegi állapot</w:t>
      </w:r>
      <w:r w:rsidRPr="001D547D">
        <w:rPr>
          <w:sz w:val="22"/>
          <w:szCs w:val="22"/>
        </w:rPr>
        <w:t xml:space="preserve">: a védőnői körzetek a Mohácsi Önkormányzat 12/2005.(VI.6.) </w:t>
      </w:r>
      <w:proofErr w:type="spellStart"/>
      <w:r w:rsidRPr="001D547D">
        <w:rPr>
          <w:sz w:val="22"/>
          <w:szCs w:val="22"/>
        </w:rPr>
        <w:t>ör</w:t>
      </w:r>
      <w:proofErr w:type="spellEnd"/>
      <w:r w:rsidRPr="001D547D">
        <w:rPr>
          <w:sz w:val="22"/>
          <w:szCs w:val="22"/>
        </w:rPr>
        <w:t xml:space="preserve">. számú rendeletében kerültek meghatározásra. A 69/2007. (IV.27.) </w:t>
      </w:r>
      <w:proofErr w:type="spellStart"/>
      <w:r w:rsidRPr="001D547D">
        <w:rPr>
          <w:sz w:val="22"/>
          <w:szCs w:val="22"/>
        </w:rPr>
        <w:t>Kh</w:t>
      </w:r>
      <w:proofErr w:type="spellEnd"/>
      <w:r w:rsidRPr="001D547D">
        <w:rPr>
          <w:sz w:val="22"/>
          <w:szCs w:val="22"/>
        </w:rPr>
        <w:t xml:space="preserve">. </w:t>
      </w:r>
      <w:proofErr w:type="gramStart"/>
      <w:r w:rsidRPr="001D547D">
        <w:rPr>
          <w:sz w:val="22"/>
          <w:szCs w:val="22"/>
        </w:rPr>
        <w:t>számú</w:t>
      </w:r>
      <w:proofErr w:type="gramEnd"/>
      <w:r w:rsidRPr="001D547D">
        <w:rPr>
          <w:sz w:val="22"/>
          <w:szCs w:val="22"/>
        </w:rPr>
        <w:t xml:space="preserve"> határozat alapján a képviselő-testület úgy döntött, hogy a korábbi 7 területi védőnői körzet helyett 5 körzetet alakít ki, és a városnak a Duna bal partján lévő településrészeit a </w:t>
      </w:r>
      <w:proofErr w:type="spellStart"/>
      <w:r w:rsidRPr="001D547D">
        <w:rPr>
          <w:sz w:val="22"/>
          <w:szCs w:val="22"/>
        </w:rPr>
        <w:t>homorúdi</w:t>
      </w:r>
      <w:proofErr w:type="spellEnd"/>
      <w:r w:rsidRPr="001D547D">
        <w:rPr>
          <w:sz w:val="22"/>
          <w:szCs w:val="22"/>
        </w:rPr>
        <w:t xml:space="preserve"> területi védőnői körzethez kérte csatolni.</w:t>
      </w:r>
      <w:r>
        <w:rPr>
          <w:sz w:val="22"/>
          <w:szCs w:val="22"/>
        </w:rPr>
        <w:t xml:space="preserve"> </w:t>
      </w:r>
    </w:p>
    <w:p w:rsidR="00BD75BB" w:rsidRDefault="00BD75BB" w:rsidP="00BD75BB">
      <w:pPr>
        <w:pStyle w:val="Szvegtrzs2"/>
        <w:rPr>
          <w:sz w:val="22"/>
          <w:szCs w:val="22"/>
        </w:rPr>
      </w:pPr>
    </w:p>
    <w:p w:rsidR="00BD75BB" w:rsidRPr="001D547D" w:rsidRDefault="00BD75BB" w:rsidP="00BD75BB">
      <w:pPr>
        <w:pStyle w:val="Szvegtrzs2"/>
        <w:rPr>
          <w:sz w:val="22"/>
          <w:szCs w:val="22"/>
        </w:rPr>
      </w:pPr>
      <w:r w:rsidRPr="001D547D">
        <w:rPr>
          <w:sz w:val="22"/>
          <w:szCs w:val="22"/>
        </w:rPr>
        <w:t>Az azóta bekövetkezett változások—ellátandó lakosság számának csökkenése, finanszírozási szabályok módosítása – következményeként szükségessé vált a fenti kialakítás felülvizsgálata.</w:t>
      </w:r>
    </w:p>
    <w:p w:rsidR="00BD75BB" w:rsidRPr="001D547D" w:rsidRDefault="00BD75BB" w:rsidP="00BD75BB">
      <w:pPr>
        <w:pStyle w:val="Szvegtrzs2"/>
        <w:rPr>
          <w:sz w:val="22"/>
          <w:szCs w:val="22"/>
        </w:rPr>
      </w:pPr>
    </w:p>
    <w:p w:rsidR="00BD75BB" w:rsidRDefault="00BD75BB" w:rsidP="00BD75BB">
      <w:pPr>
        <w:pStyle w:val="Szvegtrzs2"/>
        <w:rPr>
          <w:sz w:val="22"/>
          <w:szCs w:val="22"/>
        </w:rPr>
      </w:pPr>
      <w:r w:rsidRPr="001D547D">
        <w:rPr>
          <w:sz w:val="22"/>
          <w:szCs w:val="22"/>
        </w:rPr>
        <w:t>A</w:t>
      </w:r>
      <w:r>
        <w:rPr>
          <w:sz w:val="22"/>
          <w:szCs w:val="22"/>
        </w:rPr>
        <w:t xml:space="preserve"> 2016. májusi ülésen terjesztettük a Tisztelt </w:t>
      </w:r>
      <w:proofErr w:type="gramStart"/>
      <w:r>
        <w:rPr>
          <w:sz w:val="22"/>
          <w:szCs w:val="22"/>
        </w:rPr>
        <w:t xml:space="preserve">Képviselő-testület </w:t>
      </w:r>
      <w:r w:rsidRPr="001D547D">
        <w:rPr>
          <w:sz w:val="22"/>
          <w:szCs w:val="22"/>
        </w:rPr>
        <w:t xml:space="preserve"> </w:t>
      </w:r>
      <w:r>
        <w:rPr>
          <w:sz w:val="22"/>
          <w:szCs w:val="22"/>
        </w:rPr>
        <w:t>elé</w:t>
      </w:r>
      <w:proofErr w:type="gramEnd"/>
      <w:r>
        <w:rPr>
          <w:sz w:val="22"/>
          <w:szCs w:val="22"/>
        </w:rPr>
        <w:t xml:space="preserve"> azon javaslatunkat, miszerint kértük, hogy </w:t>
      </w:r>
      <w:r w:rsidRPr="001D547D">
        <w:rPr>
          <w:sz w:val="22"/>
          <w:szCs w:val="22"/>
        </w:rPr>
        <w:t xml:space="preserve">a 2007. év előtti helyzethez hasonlóan a Képviselő-testület döntsön arról, hogy a városnak a Duna bal partján lévő településrészeit </w:t>
      </w:r>
      <w:r>
        <w:rPr>
          <w:sz w:val="22"/>
          <w:szCs w:val="22"/>
        </w:rPr>
        <w:t>a város jobb parti</w:t>
      </w:r>
      <w:r w:rsidRPr="001D547D">
        <w:rPr>
          <w:sz w:val="22"/>
          <w:szCs w:val="22"/>
        </w:rPr>
        <w:t xml:space="preserve"> 4. számú védőnői körzet</w:t>
      </w:r>
      <w:r>
        <w:rPr>
          <w:sz w:val="22"/>
          <w:szCs w:val="22"/>
        </w:rPr>
        <w:t>é</w:t>
      </w:r>
      <w:r w:rsidRPr="001D547D">
        <w:rPr>
          <w:sz w:val="22"/>
          <w:szCs w:val="22"/>
        </w:rPr>
        <w:t>hez csatol</w:t>
      </w:r>
      <w:r>
        <w:rPr>
          <w:sz w:val="22"/>
          <w:szCs w:val="22"/>
        </w:rPr>
        <w:t>ja</w:t>
      </w:r>
      <w:r w:rsidRPr="001D547D">
        <w:rPr>
          <w:sz w:val="22"/>
          <w:szCs w:val="22"/>
        </w:rPr>
        <w:t>.</w:t>
      </w:r>
    </w:p>
    <w:p w:rsidR="00BD75BB" w:rsidRDefault="00BD75BB" w:rsidP="00BD75BB">
      <w:pPr>
        <w:pStyle w:val="Szvegtrzs2"/>
        <w:rPr>
          <w:sz w:val="22"/>
          <w:szCs w:val="22"/>
        </w:rPr>
      </w:pPr>
    </w:p>
    <w:p w:rsidR="00BD75BB" w:rsidRDefault="00BD75BB" w:rsidP="00BD75BB">
      <w:pPr>
        <w:pStyle w:val="Szvegtrzs2"/>
        <w:rPr>
          <w:sz w:val="22"/>
          <w:szCs w:val="22"/>
        </w:rPr>
      </w:pPr>
      <w:r>
        <w:rPr>
          <w:sz w:val="22"/>
          <w:szCs w:val="22"/>
        </w:rPr>
        <w:t>Ezt követően felülvizsgálatra került az immáron 5 területi védőnői körzet, illetve az egyes körzetbe jutó ellátottak száma. Jelen előterjesztésben arra teszek javaslatot, hogy a májusi döntést követően kialakult körzetekben tegyen apró módosítást, amely az egyes körzetekben ellátottak arányosítását szolgálja.</w:t>
      </w:r>
    </w:p>
    <w:p w:rsidR="00BD75BB" w:rsidRDefault="00B45E92" w:rsidP="00BD75BB">
      <w:pPr>
        <w:pStyle w:val="Szvegtrzs2"/>
        <w:rPr>
          <w:sz w:val="22"/>
          <w:szCs w:val="22"/>
        </w:rPr>
      </w:pPr>
      <w:r>
        <w:rPr>
          <w:sz w:val="22"/>
          <w:szCs w:val="22"/>
        </w:rPr>
        <w:t xml:space="preserve"> A javasolt módosítás lényege: </w:t>
      </w:r>
    </w:p>
    <w:p w:rsidR="00B45E92" w:rsidRDefault="00B45E92" w:rsidP="00BD75BB">
      <w:pPr>
        <w:pStyle w:val="Szvegtrzs2"/>
        <w:rPr>
          <w:sz w:val="22"/>
          <w:szCs w:val="22"/>
        </w:rPr>
      </w:pPr>
    </w:p>
    <w:p w:rsidR="00B45E92" w:rsidRPr="00B45E92" w:rsidRDefault="00B45E92" w:rsidP="00B45E92">
      <w:pPr>
        <w:rPr>
          <w:rFonts w:cs="Times New Roman"/>
          <w:bCs w:val="0"/>
          <w:color w:val="auto"/>
          <w:lang w:eastAsia="en-US"/>
        </w:rPr>
      </w:pPr>
      <w:r w:rsidRPr="00B45E92">
        <w:rPr>
          <w:rFonts w:cs="Times New Roman"/>
          <w:bCs w:val="0"/>
          <w:color w:val="auto"/>
          <w:lang w:eastAsia="en-US"/>
        </w:rPr>
        <w:t>Mohács 4.</w:t>
      </w:r>
      <w:r>
        <w:rPr>
          <w:rFonts w:cs="Times New Roman"/>
          <w:bCs w:val="0"/>
          <w:color w:val="auto"/>
          <w:lang w:eastAsia="en-US"/>
        </w:rPr>
        <w:t xml:space="preserve"> </w:t>
      </w:r>
      <w:r w:rsidRPr="00B45E92">
        <w:rPr>
          <w:rFonts w:cs="Times New Roman"/>
          <w:bCs w:val="0"/>
          <w:color w:val="auto"/>
          <w:lang w:eastAsia="en-US"/>
        </w:rPr>
        <w:t>sz</w:t>
      </w:r>
      <w:r>
        <w:rPr>
          <w:rFonts w:cs="Times New Roman"/>
          <w:bCs w:val="0"/>
          <w:color w:val="auto"/>
          <w:lang w:eastAsia="en-US"/>
        </w:rPr>
        <w:t>ámú</w:t>
      </w:r>
      <w:r w:rsidRPr="00B45E92">
        <w:rPr>
          <w:rFonts w:cs="Times New Roman"/>
          <w:bCs w:val="0"/>
          <w:color w:val="auto"/>
          <w:lang w:eastAsia="en-US"/>
        </w:rPr>
        <w:t>. védőnői körzet</w:t>
      </w:r>
      <w:r>
        <w:rPr>
          <w:rFonts w:cs="Times New Roman"/>
          <w:bCs w:val="0"/>
          <w:color w:val="auto"/>
          <w:lang w:eastAsia="en-US"/>
        </w:rPr>
        <w:t>ből</w:t>
      </w:r>
      <w:r w:rsidRPr="00B45E92">
        <w:rPr>
          <w:rFonts w:cs="Times New Roman"/>
          <w:bCs w:val="0"/>
          <w:color w:val="auto"/>
          <w:lang w:eastAsia="en-US"/>
        </w:rPr>
        <w:t>:</w:t>
      </w:r>
    </w:p>
    <w:p w:rsidR="00B45E92" w:rsidRPr="00B45E92" w:rsidRDefault="00B45E92" w:rsidP="00B45E92">
      <w:pPr>
        <w:rPr>
          <w:rFonts w:cs="Times New Roman"/>
          <w:bCs w:val="0"/>
          <w:color w:val="auto"/>
          <w:lang w:eastAsia="en-US"/>
        </w:rPr>
      </w:pPr>
    </w:p>
    <w:p w:rsidR="00B45E92" w:rsidRPr="00B45E92" w:rsidRDefault="00B45E92" w:rsidP="00B45E92">
      <w:pPr>
        <w:rPr>
          <w:rFonts w:cs="Times New Roman"/>
          <w:bCs w:val="0"/>
          <w:color w:val="auto"/>
          <w:lang w:eastAsia="en-US"/>
        </w:rPr>
      </w:pPr>
      <w:r w:rsidRPr="00B45E92">
        <w:rPr>
          <w:rFonts w:cs="Times New Roman"/>
          <w:bCs w:val="0"/>
          <w:color w:val="auto"/>
          <w:lang w:eastAsia="en-US"/>
        </w:rPr>
        <w:t>3. sz</w:t>
      </w:r>
      <w:r>
        <w:rPr>
          <w:rFonts w:cs="Times New Roman"/>
          <w:bCs w:val="0"/>
          <w:color w:val="auto"/>
          <w:lang w:eastAsia="en-US"/>
        </w:rPr>
        <w:t>ámú</w:t>
      </w:r>
      <w:r w:rsidRPr="00B45E92">
        <w:rPr>
          <w:rFonts w:cs="Times New Roman"/>
          <w:bCs w:val="0"/>
          <w:color w:val="auto"/>
          <w:lang w:eastAsia="en-US"/>
        </w:rPr>
        <w:t xml:space="preserve"> körzet</w:t>
      </w:r>
      <w:r>
        <w:rPr>
          <w:rFonts w:cs="Times New Roman"/>
          <w:bCs w:val="0"/>
          <w:color w:val="auto"/>
          <w:lang w:eastAsia="en-US"/>
        </w:rPr>
        <w:t>hez kerül</w:t>
      </w:r>
      <w:r w:rsidRPr="00B45E92">
        <w:rPr>
          <w:rFonts w:cs="Times New Roman"/>
          <w:bCs w:val="0"/>
          <w:color w:val="auto"/>
          <w:lang w:eastAsia="en-US"/>
        </w:rPr>
        <w:t xml:space="preserve">: Vörösmarty u. Kazinczy u. </w:t>
      </w:r>
    </w:p>
    <w:p w:rsidR="00B45E92" w:rsidRPr="00B45E92" w:rsidRDefault="00B45E92" w:rsidP="00B45E92">
      <w:pPr>
        <w:rPr>
          <w:rFonts w:cs="Times New Roman"/>
          <w:bCs w:val="0"/>
          <w:color w:val="auto"/>
          <w:lang w:eastAsia="en-US"/>
        </w:rPr>
      </w:pPr>
      <w:r w:rsidRPr="00B45E92">
        <w:rPr>
          <w:rFonts w:cs="Times New Roman"/>
          <w:bCs w:val="0"/>
          <w:color w:val="auto"/>
          <w:lang w:eastAsia="en-US"/>
        </w:rPr>
        <w:t>5. sz</w:t>
      </w:r>
      <w:r>
        <w:rPr>
          <w:rFonts w:cs="Times New Roman"/>
          <w:bCs w:val="0"/>
          <w:color w:val="auto"/>
          <w:lang w:eastAsia="en-US"/>
        </w:rPr>
        <w:t xml:space="preserve">ámú </w:t>
      </w:r>
      <w:r w:rsidRPr="00B45E92">
        <w:rPr>
          <w:rFonts w:cs="Times New Roman"/>
          <w:bCs w:val="0"/>
          <w:color w:val="auto"/>
          <w:lang w:eastAsia="en-US"/>
        </w:rPr>
        <w:t>körzet</w:t>
      </w:r>
      <w:r>
        <w:rPr>
          <w:rFonts w:cs="Times New Roman"/>
          <w:bCs w:val="0"/>
          <w:color w:val="auto"/>
          <w:lang w:eastAsia="en-US"/>
        </w:rPr>
        <w:t>hez kerül</w:t>
      </w:r>
      <w:bookmarkStart w:id="0" w:name="_GoBack"/>
      <w:bookmarkEnd w:id="0"/>
      <w:r w:rsidRPr="00B45E92">
        <w:rPr>
          <w:rFonts w:cs="Times New Roman"/>
          <w:bCs w:val="0"/>
          <w:color w:val="auto"/>
          <w:lang w:eastAsia="en-US"/>
        </w:rPr>
        <w:t xml:space="preserve"> : Szabadság u., Farkas u. </w:t>
      </w:r>
    </w:p>
    <w:p w:rsidR="00B45E92" w:rsidRDefault="00B45E92" w:rsidP="00BD75BB">
      <w:pPr>
        <w:pStyle w:val="Szvegtrzs2"/>
        <w:rPr>
          <w:sz w:val="22"/>
          <w:szCs w:val="22"/>
        </w:rPr>
      </w:pPr>
    </w:p>
    <w:p w:rsidR="00BD75BB" w:rsidRDefault="00BD75BB" w:rsidP="00BD75BB">
      <w:pPr>
        <w:pStyle w:val="Szvegtrzs2"/>
        <w:rPr>
          <w:sz w:val="22"/>
          <w:szCs w:val="22"/>
        </w:rPr>
      </w:pPr>
      <w:r>
        <w:rPr>
          <w:sz w:val="22"/>
          <w:szCs w:val="22"/>
        </w:rPr>
        <w:t>Kérem a Tisztelt Képviselő-testületet, hogy a mellékelt rendeletet alkossa meg!</w:t>
      </w:r>
    </w:p>
    <w:p w:rsidR="00BD75BB" w:rsidRDefault="00BD75BB" w:rsidP="00BD75BB">
      <w:pPr>
        <w:pStyle w:val="Szvegtrzs2"/>
        <w:rPr>
          <w:sz w:val="22"/>
          <w:szCs w:val="22"/>
        </w:rPr>
      </w:pPr>
    </w:p>
    <w:p w:rsidR="00BD75BB" w:rsidRDefault="00BD75BB" w:rsidP="00BD75BB">
      <w:pPr>
        <w:pStyle w:val="Szvegtrzs2"/>
        <w:rPr>
          <w:sz w:val="22"/>
          <w:szCs w:val="22"/>
        </w:rPr>
      </w:pPr>
      <w:r>
        <w:rPr>
          <w:sz w:val="22"/>
          <w:szCs w:val="22"/>
        </w:rPr>
        <w:t>Mohács, 2016. november 15.</w:t>
      </w:r>
    </w:p>
    <w:p w:rsidR="00BD75BB" w:rsidRDefault="00BD75BB" w:rsidP="00BD75BB">
      <w:pPr>
        <w:pStyle w:val="Szvegtrzs2"/>
        <w:rPr>
          <w:sz w:val="22"/>
          <w:szCs w:val="22"/>
        </w:rPr>
      </w:pPr>
    </w:p>
    <w:p w:rsidR="00BD75BB" w:rsidRDefault="00BD75BB" w:rsidP="00BD75BB">
      <w:pPr>
        <w:pStyle w:val="Szvegtrzs2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Dr. Kovács Mirella s.k.</w:t>
      </w:r>
    </w:p>
    <w:p w:rsidR="00BD75BB" w:rsidRDefault="00BD75BB" w:rsidP="00BD75BB">
      <w:pPr>
        <w:pStyle w:val="Szvegtrzs2"/>
        <w:rPr>
          <w:sz w:val="22"/>
          <w:szCs w:val="22"/>
        </w:rPr>
      </w:pPr>
    </w:p>
    <w:p w:rsidR="00BD75BB" w:rsidRPr="001D547D" w:rsidRDefault="00BD75BB" w:rsidP="00BD75BB">
      <w:pPr>
        <w:pStyle w:val="Cmsor2"/>
        <w:jc w:val="center"/>
        <w:rPr>
          <w:rFonts w:ascii="Times New Roman" w:hAnsi="Times New Roman" w:cs="Times New Roman"/>
          <w:i w:val="0"/>
          <w:sz w:val="22"/>
          <w:szCs w:val="22"/>
        </w:rPr>
      </w:pPr>
      <w:r w:rsidRPr="001D547D">
        <w:rPr>
          <w:rFonts w:ascii="Times New Roman" w:hAnsi="Times New Roman" w:cs="Times New Roman"/>
          <w:i w:val="0"/>
          <w:sz w:val="22"/>
          <w:szCs w:val="22"/>
        </w:rPr>
        <w:t>A Mohácsi Önkormányzat</w:t>
      </w:r>
    </w:p>
    <w:p w:rsidR="00BD75BB" w:rsidRPr="001D547D" w:rsidRDefault="00BD75BB" w:rsidP="00BD75BB">
      <w:pPr>
        <w:jc w:val="center"/>
        <w:rPr>
          <w:rFonts w:cs="Times New Roman"/>
          <w:b/>
        </w:rPr>
      </w:pPr>
      <w:r w:rsidRPr="001D547D">
        <w:rPr>
          <w:rFonts w:cs="Times New Roman"/>
          <w:b/>
        </w:rPr>
        <w:t>. . . .</w:t>
      </w:r>
    </w:p>
    <w:p w:rsidR="00BD75BB" w:rsidRPr="001D547D" w:rsidRDefault="00BD75BB" w:rsidP="00BD75BB">
      <w:pPr>
        <w:jc w:val="center"/>
        <w:rPr>
          <w:rFonts w:cs="Times New Roman"/>
          <w:b/>
        </w:rPr>
      </w:pPr>
      <w:r w:rsidRPr="001D547D">
        <w:rPr>
          <w:rFonts w:cs="Times New Roman"/>
          <w:b/>
        </w:rPr>
        <w:t xml:space="preserve">r e n d e l e t e </w:t>
      </w:r>
    </w:p>
    <w:p w:rsidR="00BD75BB" w:rsidRPr="001D547D" w:rsidRDefault="00BD75BB" w:rsidP="00BD75BB">
      <w:pPr>
        <w:jc w:val="center"/>
        <w:rPr>
          <w:rFonts w:cs="Times New Roman"/>
          <w:b/>
        </w:rPr>
      </w:pPr>
      <w:proofErr w:type="gramStart"/>
      <w:r w:rsidRPr="001D547D">
        <w:rPr>
          <w:rFonts w:cs="Times New Roman"/>
          <w:b/>
        </w:rPr>
        <w:t>a</w:t>
      </w:r>
      <w:proofErr w:type="gramEnd"/>
      <w:r w:rsidRPr="001D547D">
        <w:rPr>
          <w:rFonts w:cs="Times New Roman"/>
          <w:b/>
        </w:rPr>
        <w:t xml:space="preserve"> háziorvosi és területi védőnői körzetekről szóló 12/2005.(VI.6.) </w:t>
      </w:r>
      <w:proofErr w:type="spellStart"/>
      <w:r w:rsidRPr="001D547D">
        <w:rPr>
          <w:rFonts w:cs="Times New Roman"/>
          <w:b/>
        </w:rPr>
        <w:t>ör</w:t>
      </w:r>
      <w:proofErr w:type="spellEnd"/>
      <w:r w:rsidRPr="001D547D">
        <w:rPr>
          <w:rFonts w:cs="Times New Roman"/>
          <w:b/>
        </w:rPr>
        <w:t>. számú rendelet módosításáról</w:t>
      </w:r>
    </w:p>
    <w:p w:rsidR="00BD75BB" w:rsidRPr="001D547D" w:rsidRDefault="00BD75BB" w:rsidP="00BD75BB">
      <w:pPr>
        <w:jc w:val="center"/>
        <w:rPr>
          <w:rFonts w:cs="Times New Roman"/>
          <w:b/>
        </w:rPr>
      </w:pPr>
    </w:p>
    <w:p w:rsidR="00BD75BB" w:rsidRDefault="00BD75BB" w:rsidP="00BD75BB">
      <w:pPr>
        <w:jc w:val="both"/>
        <w:rPr>
          <w:rFonts w:cs="Times New Roman"/>
        </w:rPr>
      </w:pPr>
      <w:r w:rsidRPr="001D547D">
        <w:rPr>
          <w:rFonts w:cs="Times New Roman"/>
        </w:rPr>
        <w:t>Mohács Város Képviselő-testülete figyelemmel Magyarország Alaptörvénye 32. cikk (1) bekezdés a) pontjára, az önálló orvosi tevékenységről szóló 2000. évi II. törvény 2.§</w:t>
      </w:r>
      <w:proofErr w:type="spellStart"/>
      <w:r w:rsidRPr="001D547D">
        <w:rPr>
          <w:rFonts w:cs="Times New Roman"/>
        </w:rPr>
        <w:t>-ának</w:t>
      </w:r>
      <w:proofErr w:type="spellEnd"/>
      <w:r w:rsidRPr="001D547D">
        <w:rPr>
          <w:rFonts w:cs="Times New Roman"/>
        </w:rPr>
        <w:t xml:space="preserve"> (2) bekezdésében, az egészségügyről szóló 1997. évi CLIV. törvény 152.§</w:t>
      </w:r>
      <w:proofErr w:type="spellStart"/>
      <w:r w:rsidRPr="001D547D">
        <w:rPr>
          <w:rFonts w:cs="Times New Roman"/>
        </w:rPr>
        <w:t>-ának</w:t>
      </w:r>
      <w:proofErr w:type="spellEnd"/>
      <w:r w:rsidRPr="001D547D">
        <w:rPr>
          <w:rFonts w:cs="Times New Roman"/>
        </w:rPr>
        <w:t xml:space="preserve"> (2) bekezdésében foglalt felhatalmazás alapján – figyelemmel a területi védőnői ellátásról szóló 49/2004.(V.21.) </w:t>
      </w:r>
      <w:proofErr w:type="spellStart"/>
      <w:r w:rsidRPr="001D547D">
        <w:rPr>
          <w:rFonts w:cs="Times New Roman"/>
        </w:rPr>
        <w:t>ESzCsM</w:t>
      </w:r>
      <w:proofErr w:type="spellEnd"/>
      <w:r w:rsidRPr="001D547D">
        <w:rPr>
          <w:rFonts w:cs="Times New Roman"/>
        </w:rPr>
        <w:t xml:space="preserve"> rendelet 1.§</w:t>
      </w:r>
      <w:proofErr w:type="spellStart"/>
      <w:r w:rsidRPr="001D547D">
        <w:rPr>
          <w:rFonts w:cs="Times New Roman"/>
        </w:rPr>
        <w:t>-ának</w:t>
      </w:r>
      <w:proofErr w:type="spellEnd"/>
      <w:r w:rsidRPr="001D547D">
        <w:rPr>
          <w:rFonts w:cs="Times New Roman"/>
        </w:rPr>
        <w:t xml:space="preserve"> (3) bekezdésében foglaltakra – a háziorvosi és területi védőnői körzetekről szóló 12/2005.(VI.6.) </w:t>
      </w:r>
      <w:proofErr w:type="spellStart"/>
      <w:r w:rsidRPr="001D547D">
        <w:rPr>
          <w:rFonts w:cs="Times New Roman"/>
        </w:rPr>
        <w:t>ör</w:t>
      </w:r>
      <w:proofErr w:type="spellEnd"/>
      <w:r w:rsidRPr="001D547D">
        <w:rPr>
          <w:rFonts w:cs="Times New Roman"/>
        </w:rPr>
        <w:t>.</w:t>
      </w:r>
      <w:r>
        <w:rPr>
          <w:rFonts w:cs="Times New Roman"/>
        </w:rPr>
        <w:t xml:space="preserve"> számú rendeletét (továbbiakban: R.) az alábbiak szerint módosítja:</w:t>
      </w:r>
    </w:p>
    <w:p w:rsidR="00BD75BB" w:rsidRDefault="00BD75BB" w:rsidP="00BD75BB">
      <w:pPr>
        <w:jc w:val="both"/>
        <w:rPr>
          <w:rFonts w:cs="Times New Roman"/>
        </w:rPr>
      </w:pPr>
    </w:p>
    <w:p w:rsidR="00BD75BB" w:rsidRDefault="00BD75BB" w:rsidP="00BD75BB">
      <w:pPr>
        <w:jc w:val="both"/>
        <w:rPr>
          <w:rFonts w:cs="Times New Roman"/>
        </w:rPr>
      </w:pPr>
      <w:r w:rsidRPr="001D547D">
        <w:rPr>
          <w:rFonts w:cs="Times New Roman"/>
          <w:b/>
        </w:rPr>
        <w:t>1.§</w:t>
      </w:r>
      <w:r>
        <w:rPr>
          <w:rFonts w:cs="Times New Roman"/>
        </w:rPr>
        <w:t xml:space="preserve"> Az R. 2. számú mellékletének </w:t>
      </w:r>
      <w:r>
        <w:rPr>
          <w:rFonts w:cs="Times New Roman"/>
        </w:rPr>
        <w:t>3</w:t>
      </w:r>
      <w:r>
        <w:rPr>
          <w:rFonts w:cs="Times New Roman"/>
        </w:rPr>
        <w:t>. számú körzet felsorolás</w:t>
      </w:r>
      <w:r>
        <w:rPr>
          <w:rFonts w:cs="Times New Roman"/>
        </w:rPr>
        <w:t xml:space="preserve">a az alábbi szövegrésszel egészül ki: </w:t>
      </w:r>
    </w:p>
    <w:p w:rsidR="00BD75BB" w:rsidRDefault="00BD75BB" w:rsidP="00BD75BB">
      <w:pPr>
        <w:jc w:val="both"/>
        <w:rPr>
          <w:rFonts w:cs="Times New Roman"/>
        </w:rPr>
      </w:pPr>
      <w:r>
        <w:rPr>
          <w:rFonts w:cs="Times New Roman"/>
        </w:rPr>
        <w:t>„Kazinczy u., Vörösmarty u.”</w:t>
      </w:r>
    </w:p>
    <w:p w:rsidR="00BD75BB" w:rsidRDefault="00BD75BB" w:rsidP="00BD75BB">
      <w:pPr>
        <w:jc w:val="both"/>
        <w:rPr>
          <w:rFonts w:cs="Times New Roman"/>
        </w:rPr>
      </w:pPr>
    </w:p>
    <w:p w:rsidR="00BD75BB" w:rsidRDefault="00BD75BB" w:rsidP="00BD75BB">
      <w:pPr>
        <w:jc w:val="both"/>
        <w:rPr>
          <w:rFonts w:cs="Times New Roman"/>
        </w:rPr>
      </w:pPr>
      <w:r w:rsidRPr="00BD75BB">
        <w:rPr>
          <w:rFonts w:cs="Times New Roman"/>
          <w:b/>
        </w:rPr>
        <w:t>2.§</w:t>
      </w:r>
      <w:r>
        <w:rPr>
          <w:rFonts w:cs="Times New Roman"/>
        </w:rPr>
        <w:t xml:space="preserve"> </w:t>
      </w:r>
      <w:r>
        <w:rPr>
          <w:rFonts w:cs="Times New Roman"/>
        </w:rPr>
        <w:t>Az R. 2. számú mellékletének 4. számú körzet felsorolás</w:t>
      </w:r>
      <w:r>
        <w:rPr>
          <w:rFonts w:cs="Times New Roman"/>
        </w:rPr>
        <w:t>ából</w:t>
      </w:r>
      <w:r>
        <w:rPr>
          <w:rFonts w:cs="Times New Roman"/>
        </w:rPr>
        <w:t xml:space="preserve"> az alábbi szövegré</w:t>
      </w:r>
      <w:r>
        <w:rPr>
          <w:rFonts w:cs="Times New Roman"/>
        </w:rPr>
        <w:t>szek törlésre kerülnek:</w:t>
      </w:r>
    </w:p>
    <w:p w:rsidR="00BD75BB" w:rsidRDefault="00BD75BB" w:rsidP="00BD75BB">
      <w:pPr>
        <w:jc w:val="both"/>
        <w:rPr>
          <w:rFonts w:cs="Times New Roman"/>
        </w:rPr>
      </w:pPr>
    </w:p>
    <w:p w:rsidR="00BD75BB" w:rsidRDefault="00BD75BB" w:rsidP="00BD75BB">
      <w:pPr>
        <w:jc w:val="both"/>
        <w:rPr>
          <w:rFonts w:cs="Times New Roman"/>
        </w:rPr>
      </w:pPr>
      <w:r>
        <w:rPr>
          <w:rFonts w:cs="Times New Roman"/>
        </w:rPr>
        <w:t>„Farkas u., Kazinczyi u., Szabadság u., Vörösmarty u.”</w:t>
      </w:r>
    </w:p>
    <w:p w:rsidR="00BD75BB" w:rsidRDefault="00BD75BB" w:rsidP="00BD75BB">
      <w:pPr>
        <w:jc w:val="both"/>
        <w:rPr>
          <w:rFonts w:cs="Times New Roman"/>
        </w:rPr>
      </w:pPr>
    </w:p>
    <w:p w:rsidR="00BD75BB" w:rsidRDefault="00BD75BB" w:rsidP="00BD75BB">
      <w:pPr>
        <w:jc w:val="both"/>
        <w:rPr>
          <w:rFonts w:cs="Times New Roman"/>
        </w:rPr>
      </w:pPr>
      <w:r w:rsidRPr="00BD75BB">
        <w:rPr>
          <w:rFonts w:cs="Times New Roman"/>
          <w:b/>
        </w:rPr>
        <w:t>3.§</w:t>
      </w:r>
      <w:r>
        <w:rPr>
          <w:rFonts w:cs="Times New Roman"/>
        </w:rPr>
        <w:t xml:space="preserve"> </w:t>
      </w:r>
      <w:r>
        <w:rPr>
          <w:rFonts w:cs="Times New Roman"/>
        </w:rPr>
        <w:t xml:space="preserve">Az R. 2. számú mellékletének </w:t>
      </w:r>
      <w:r>
        <w:rPr>
          <w:rFonts w:cs="Times New Roman"/>
        </w:rPr>
        <w:t>5</w:t>
      </w:r>
      <w:r>
        <w:rPr>
          <w:rFonts w:cs="Times New Roman"/>
        </w:rPr>
        <w:t>. számú körzet felsorolása az alábbi szövegrésszel egészül ki:</w:t>
      </w:r>
    </w:p>
    <w:p w:rsidR="00BD75BB" w:rsidRDefault="00BD75BB" w:rsidP="00BD75BB">
      <w:pPr>
        <w:pStyle w:val="Szvegtrzs2"/>
        <w:rPr>
          <w:sz w:val="22"/>
          <w:szCs w:val="22"/>
        </w:rPr>
      </w:pPr>
      <w:r w:rsidRPr="00BD75BB">
        <w:rPr>
          <w:sz w:val="22"/>
          <w:szCs w:val="22"/>
        </w:rPr>
        <w:t>„Farkas u., Szabadság u.”</w:t>
      </w:r>
    </w:p>
    <w:p w:rsidR="00E40EEA" w:rsidRDefault="00E40EEA" w:rsidP="00BD75BB">
      <w:pPr>
        <w:pStyle w:val="Szvegtrzs2"/>
        <w:rPr>
          <w:sz w:val="22"/>
          <w:szCs w:val="22"/>
        </w:rPr>
      </w:pPr>
    </w:p>
    <w:p w:rsidR="00E40EEA" w:rsidRPr="001D547D" w:rsidRDefault="00E40EEA" w:rsidP="00E40EEA">
      <w:pPr>
        <w:pStyle w:val="Szvegtrzs2"/>
        <w:rPr>
          <w:sz w:val="22"/>
          <w:szCs w:val="22"/>
        </w:rPr>
      </w:pPr>
      <w:r w:rsidRPr="00E40EEA">
        <w:rPr>
          <w:b/>
          <w:sz w:val="22"/>
          <w:szCs w:val="22"/>
        </w:rPr>
        <w:t>4.§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Jelen rendelet a kihirdetése napján lép hatályba, </w:t>
      </w:r>
      <w:r w:rsidRPr="001D547D">
        <w:rPr>
          <w:sz w:val="22"/>
          <w:szCs w:val="22"/>
        </w:rPr>
        <w:t xml:space="preserve">és a </w:t>
      </w:r>
      <w:r w:rsidRPr="001D547D">
        <w:rPr>
          <w:color w:val="000000"/>
          <w:sz w:val="22"/>
          <w:szCs w:val="22"/>
        </w:rPr>
        <w:t xml:space="preserve">jogalkotásról szóló 2010. évi CXXX. törvény 13.§ (2) bekezdése értelmében </w:t>
      </w:r>
      <w:r>
        <w:rPr>
          <w:sz w:val="22"/>
          <w:szCs w:val="22"/>
        </w:rPr>
        <w:t>a kihirdetését követő napon</w:t>
      </w:r>
      <w:r w:rsidRPr="001D547D">
        <w:rPr>
          <w:sz w:val="22"/>
          <w:szCs w:val="22"/>
        </w:rPr>
        <w:t xml:space="preserve"> hatályát veszti</w:t>
      </w:r>
    </w:p>
    <w:p w:rsidR="00E40EEA" w:rsidRPr="001D547D" w:rsidRDefault="00E40EEA" w:rsidP="00E40EEA">
      <w:pPr>
        <w:rPr>
          <w:rFonts w:cs="Times New Roman"/>
        </w:rPr>
      </w:pPr>
    </w:p>
    <w:p w:rsidR="00E40EEA" w:rsidRPr="00BD75BB" w:rsidRDefault="00E40EEA" w:rsidP="00BD75BB">
      <w:pPr>
        <w:pStyle w:val="Szvegtrzs2"/>
        <w:rPr>
          <w:sz w:val="22"/>
          <w:szCs w:val="22"/>
        </w:rPr>
      </w:pPr>
    </w:p>
    <w:p w:rsidR="00BD75BB" w:rsidRPr="001D547D" w:rsidRDefault="00BD75BB" w:rsidP="00BD75BB">
      <w:pPr>
        <w:pStyle w:val="Szvegtrzs2"/>
        <w:rPr>
          <w:b/>
          <w:sz w:val="22"/>
          <w:szCs w:val="22"/>
        </w:rPr>
      </w:pPr>
    </w:p>
    <w:p w:rsidR="00BD75BB" w:rsidRPr="001D547D" w:rsidRDefault="00BD75BB" w:rsidP="00BD75BB">
      <w:pPr>
        <w:pStyle w:val="Szvegtrzs2"/>
        <w:rPr>
          <w:sz w:val="22"/>
          <w:szCs w:val="22"/>
        </w:rPr>
      </w:pPr>
    </w:p>
    <w:p w:rsidR="00BD75BB" w:rsidRPr="001D547D" w:rsidRDefault="00BD75BB" w:rsidP="00BD75BB">
      <w:pPr>
        <w:pStyle w:val="Szvegtrzs2"/>
        <w:rPr>
          <w:sz w:val="22"/>
          <w:szCs w:val="22"/>
        </w:rPr>
      </w:pPr>
    </w:p>
    <w:p w:rsidR="00D9234B" w:rsidRDefault="00D9234B"/>
    <w:sectPr w:rsidR="00D92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5BB"/>
    <w:rsid w:val="00B45E92"/>
    <w:rsid w:val="00BD75BB"/>
    <w:rsid w:val="00D9234B"/>
    <w:rsid w:val="00E4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D75BB"/>
    <w:pPr>
      <w:spacing w:after="0" w:line="240" w:lineRule="auto"/>
    </w:pPr>
    <w:rPr>
      <w:rFonts w:ascii="Times New Roman" w:eastAsia="Times New Roman" w:hAnsi="Times New Roman" w:cs="Tahoma"/>
      <w:bCs/>
      <w:color w:val="222222"/>
      <w:lang w:eastAsia="hu-HU"/>
    </w:rPr>
  </w:style>
  <w:style w:type="paragraph" w:styleId="Cmsor2">
    <w:name w:val="heading 2"/>
    <w:basedOn w:val="Norml"/>
    <w:next w:val="Norml"/>
    <w:link w:val="Cmsor2Char"/>
    <w:qFormat/>
    <w:rsid w:val="00BD75BB"/>
    <w:pPr>
      <w:keepNext/>
      <w:spacing w:before="240" w:after="60"/>
      <w:outlineLvl w:val="1"/>
    </w:pPr>
    <w:rPr>
      <w:rFonts w:ascii="Arial" w:hAnsi="Arial" w:cs="Arial"/>
      <w:b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rsid w:val="00BD75BB"/>
    <w:pPr>
      <w:jc w:val="both"/>
    </w:pPr>
    <w:rPr>
      <w:rFonts w:cs="Times New Roman"/>
      <w:bCs w:val="0"/>
      <w:color w:val="auto"/>
      <w:sz w:val="20"/>
      <w:szCs w:val="24"/>
    </w:rPr>
  </w:style>
  <w:style w:type="character" w:customStyle="1" w:styleId="Szvegtrzs2Char">
    <w:name w:val="Szövegtörzs 2 Char"/>
    <w:basedOn w:val="Bekezdsalapbettpusa"/>
    <w:link w:val="Szvegtrzs2"/>
    <w:rsid w:val="00BD75BB"/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BD75BB"/>
    <w:rPr>
      <w:rFonts w:ascii="Arial" w:eastAsia="Times New Roman" w:hAnsi="Arial" w:cs="Arial"/>
      <w:b/>
      <w:bCs/>
      <w:i/>
      <w:iCs/>
      <w:color w:val="222222"/>
      <w:sz w:val="28"/>
      <w:szCs w:val="28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D75BB"/>
    <w:pPr>
      <w:spacing w:after="0" w:line="240" w:lineRule="auto"/>
    </w:pPr>
    <w:rPr>
      <w:rFonts w:ascii="Times New Roman" w:eastAsia="Times New Roman" w:hAnsi="Times New Roman" w:cs="Tahoma"/>
      <w:bCs/>
      <w:color w:val="222222"/>
      <w:lang w:eastAsia="hu-HU"/>
    </w:rPr>
  </w:style>
  <w:style w:type="paragraph" w:styleId="Cmsor2">
    <w:name w:val="heading 2"/>
    <w:basedOn w:val="Norml"/>
    <w:next w:val="Norml"/>
    <w:link w:val="Cmsor2Char"/>
    <w:qFormat/>
    <w:rsid w:val="00BD75BB"/>
    <w:pPr>
      <w:keepNext/>
      <w:spacing w:before="240" w:after="60"/>
      <w:outlineLvl w:val="1"/>
    </w:pPr>
    <w:rPr>
      <w:rFonts w:ascii="Arial" w:hAnsi="Arial" w:cs="Arial"/>
      <w:b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rsid w:val="00BD75BB"/>
    <w:pPr>
      <w:jc w:val="both"/>
    </w:pPr>
    <w:rPr>
      <w:rFonts w:cs="Times New Roman"/>
      <w:bCs w:val="0"/>
      <w:color w:val="auto"/>
      <w:sz w:val="20"/>
      <w:szCs w:val="24"/>
    </w:rPr>
  </w:style>
  <w:style w:type="character" w:customStyle="1" w:styleId="Szvegtrzs2Char">
    <w:name w:val="Szövegtörzs 2 Char"/>
    <w:basedOn w:val="Bekezdsalapbettpusa"/>
    <w:link w:val="Szvegtrzs2"/>
    <w:rsid w:val="00BD75BB"/>
    <w:rPr>
      <w:rFonts w:ascii="Times New Roman" w:eastAsia="Times New Roman" w:hAnsi="Times New Roman" w:cs="Times New Roman"/>
      <w:sz w:val="20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BD75BB"/>
    <w:rPr>
      <w:rFonts w:ascii="Arial" w:eastAsia="Times New Roman" w:hAnsi="Arial" w:cs="Arial"/>
      <w:b/>
      <w:bCs/>
      <w:i/>
      <w:iCs/>
      <w:color w:val="222222"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8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377</Words>
  <Characters>2605</Characters>
  <Application>Microsoft Office Word</Application>
  <DocSecurity>0</DocSecurity>
  <Lines>21</Lines>
  <Paragraphs>5</Paragraphs>
  <ScaleCrop>false</ScaleCrop>
  <Company/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kovacs_mirella</dc:creator>
  <cp:lastModifiedBy>kovacs_mirella</cp:lastModifiedBy>
  <cp:revision>3</cp:revision>
  <dcterms:created xsi:type="dcterms:W3CDTF">2016-11-15T10:52:00Z</dcterms:created>
  <dcterms:modified xsi:type="dcterms:W3CDTF">2016-11-15T11:02:00Z</dcterms:modified>
</cp:coreProperties>
</file>